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8986"/>
        <w:gridCol w:w="663"/>
      </w:tblGrid>
      <w:tr w:rsidR="00125FCD" w14:paraId="3D380B17" w14:textId="77777777" w:rsidTr="003B1BEC">
        <w:trPr>
          <w:trHeight w:hRule="exact" w:val="3218"/>
        </w:trPr>
        <w:tc>
          <w:tcPr>
            <w:tcW w:w="1061" w:type="dxa"/>
          </w:tcPr>
          <w:p w14:paraId="03CBB419" w14:textId="77777777" w:rsidR="00125FCD" w:rsidRDefault="00125FCD">
            <w:pPr>
              <w:pStyle w:val="EMPTYCELLSTYLE"/>
            </w:pPr>
          </w:p>
        </w:tc>
        <w:tc>
          <w:tcPr>
            <w:tcW w:w="8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8E41F" w14:textId="77777777" w:rsidR="00320E17" w:rsidRPr="003B1BEC" w:rsidRDefault="000E5FD5">
            <w:pPr>
              <w:spacing w:line="360" w:lineRule="auto"/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 w:rsidRPr="003B1BEC">
              <w:rPr>
                <w:rFonts w:ascii="Arial Narrow" w:eastAsia="Arial Narrow" w:hAnsi="Arial Narrow" w:cs="Arial Narrow"/>
                <w:color w:val="000000"/>
                <w:sz w:val="22"/>
              </w:rPr>
              <w:t>Županijska uprava za ceste Brodsko-posavske županije</w:t>
            </w:r>
            <w:r w:rsidRPr="003B1BEC">
              <w:rPr>
                <w:rFonts w:ascii="Arial Narrow" w:eastAsia="Arial Narrow" w:hAnsi="Arial Narrow" w:cs="Arial Narrow"/>
                <w:color w:val="000000"/>
                <w:sz w:val="22"/>
              </w:rPr>
              <w:br/>
              <w:t>Ivana Gorana Kovačića 58</w:t>
            </w:r>
            <w:r w:rsidRPr="003B1BEC">
              <w:rPr>
                <w:rFonts w:ascii="Arial Narrow" w:eastAsia="Arial Narrow" w:hAnsi="Arial Narrow" w:cs="Arial Narrow"/>
                <w:color w:val="000000"/>
                <w:sz w:val="22"/>
              </w:rPr>
              <w:br/>
              <w:t>OIB: 35325835386</w:t>
            </w:r>
          </w:p>
          <w:p w14:paraId="0DE44637" w14:textId="77777777" w:rsidR="00320E17" w:rsidRPr="003B1BEC" w:rsidRDefault="00320E17">
            <w:pPr>
              <w:spacing w:line="360" w:lineRule="auto"/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 w:rsidRPr="003B1BEC">
              <w:rPr>
                <w:rFonts w:ascii="Arial Narrow" w:eastAsia="Arial Narrow" w:hAnsi="Arial Narrow" w:cs="Arial Narrow"/>
                <w:color w:val="000000"/>
                <w:sz w:val="22"/>
              </w:rPr>
              <w:t>i</w:t>
            </w:r>
          </w:p>
          <w:p w14:paraId="0966745D" w14:textId="77777777" w:rsidR="00320E17" w:rsidRPr="003B1BEC" w:rsidRDefault="00320E17">
            <w:pPr>
              <w:spacing w:line="360" w:lineRule="auto"/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 w:rsidRPr="003B1BEC">
              <w:rPr>
                <w:rFonts w:ascii="Arial Narrow" w:eastAsia="Arial Narrow" w:hAnsi="Arial Narrow" w:cs="Arial Narrow"/>
                <w:color w:val="000000"/>
                <w:sz w:val="22"/>
              </w:rPr>
              <w:t>Općina Donji Andrijevci</w:t>
            </w:r>
          </w:p>
          <w:p w14:paraId="3A8AD918" w14:textId="77777777" w:rsidR="00320E17" w:rsidRPr="003B1BEC" w:rsidRDefault="00320E17">
            <w:pPr>
              <w:spacing w:line="360" w:lineRule="auto"/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 w:rsidRPr="003B1BEC">
              <w:rPr>
                <w:rFonts w:ascii="Arial Narrow" w:eastAsia="Arial Narrow" w:hAnsi="Arial Narrow" w:cs="Arial Narrow"/>
                <w:color w:val="000000"/>
                <w:sz w:val="22"/>
              </w:rPr>
              <w:t>Trg kralja Tomislava 5, 35214 Donji Andrijevci</w:t>
            </w:r>
          </w:p>
          <w:p w14:paraId="415AE975" w14:textId="0C33A7FE" w:rsidR="00320E17" w:rsidRPr="003B1BEC" w:rsidRDefault="00320E17">
            <w:pP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2"/>
              </w:rPr>
            </w:pPr>
            <w:r w:rsidRPr="003B1BEC">
              <w:rPr>
                <w:rFonts w:ascii="Arial Narrow" w:eastAsia="Arial Narrow" w:hAnsi="Arial Narrow" w:cs="Arial Narrow"/>
                <w:color w:val="000000"/>
                <w:sz w:val="22"/>
              </w:rPr>
              <w:t>OIB:28037558650</w:t>
            </w:r>
          </w:p>
        </w:tc>
        <w:tc>
          <w:tcPr>
            <w:tcW w:w="663" w:type="dxa"/>
          </w:tcPr>
          <w:p w14:paraId="57BB083E" w14:textId="77777777" w:rsidR="00125FCD" w:rsidRDefault="00125FCD">
            <w:pPr>
              <w:pStyle w:val="EMPTYCELLSTYLE"/>
            </w:pPr>
            <w:bookmarkStart w:id="0" w:name="_GoBack"/>
            <w:bookmarkEnd w:id="0"/>
          </w:p>
        </w:tc>
      </w:tr>
      <w:tr w:rsidR="00125FCD" w14:paraId="2981846D" w14:textId="77777777" w:rsidTr="003B1BEC">
        <w:trPr>
          <w:trHeight w:hRule="exact" w:val="53"/>
        </w:trPr>
        <w:tc>
          <w:tcPr>
            <w:tcW w:w="1061" w:type="dxa"/>
          </w:tcPr>
          <w:p w14:paraId="2A0E3FA8" w14:textId="77777777" w:rsidR="00125FCD" w:rsidRDefault="00125FCD">
            <w:pPr>
              <w:pStyle w:val="EMPTYCELLSTYLE"/>
            </w:pPr>
          </w:p>
        </w:tc>
        <w:tc>
          <w:tcPr>
            <w:tcW w:w="8986" w:type="dxa"/>
          </w:tcPr>
          <w:p w14:paraId="7FACE2C0" w14:textId="77777777" w:rsidR="00125FCD" w:rsidRDefault="00125FCD">
            <w:pPr>
              <w:pStyle w:val="EMPTYCELLSTYLE"/>
            </w:pPr>
          </w:p>
        </w:tc>
        <w:tc>
          <w:tcPr>
            <w:tcW w:w="663" w:type="dxa"/>
          </w:tcPr>
          <w:p w14:paraId="2683CDF9" w14:textId="77777777" w:rsidR="00125FCD" w:rsidRDefault="00125FCD">
            <w:pPr>
              <w:pStyle w:val="EMPTYCELLSTYLE"/>
            </w:pPr>
          </w:p>
        </w:tc>
      </w:tr>
      <w:tr w:rsidR="00125FCD" w14:paraId="308397B8" w14:textId="77777777" w:rsidTr="003B1BEC">
        <w:trPr>
          <w:trHeight w:hRule="exact" w:val="573"/>
        </w:trPr>
        <w:tc>
          <w:tcPr>
            <w:tcW w:w="1061" w:type="dxa"/>
          </w:tcPr>
          <w:p w14:paraId="68C22190" w14:textId="77777777" w:rsidR="00125FCD" w:rsidRDefault="00125FCD">
            <w:pPr>
              <w:pStyle w:val="EMPTYCELLSTYLE"/>
            </w:pPr>
          </w:p>
        </w:tc>
        <w:tc>
          <w:tcPr>
            <w:tcW w:w="8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7497" w14:textId="77777777" w:rsidR="00125FCD" w:rsidRDefault="000E5FD5"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Na temelju članka 123. – 133. Zakona o cestama („Narodne novine“ broj 84/11, 22/13, 54/13, 148/13 i 92/14), te članka 73. i 75. Pravilnika o geodetskim elaboratima („Narodne novine“ broj 59/18) objavljuje se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</w:p>
        </w:tc>
        <w:tc>
          <w:tcPr>
            <w:tcW w:w="663" w:type="dxa"/>
          </w:tcPr>
          <w:p w14:paraId="461BB88B" w14:textId="77777777" w:rsidR="00125FCD" w:rsidRDefault="00125FCD">
            <w:pPr>
              <w:pStyle w:val="EMPTYCELLSTYLE"/>
            </w:pPr>
          </w:p>
        </w:tc>
      </w:tr>
      <w:tr w:rsidR="00125FCD" w14:paraId="2E44C284" w14:textId="77777777" w:rsidTr="003B1BEC">
        <w:trPr>
          <w:trHeight w:hRule="exact" w:val="553"/>
        </w:trPr>
        <w:tc>
          <w:tcPr>
            <w:tcW w:w="1061" w:type="dxa"/>
          </w:tcPr>
          <w:p w14:paraId="436044E9" w14:textId="77777777" w:rsidR="00125FCD" w:rsidRDefault="00125FCD">
            <w:pPr>
              <w:pStyle w:val="EMPTYCELLSTYLE"/>
            </w:pPr>
          </w:p>
        </w:tc>
        <w:tc>
          <w:tcPr>
            <w:tcW w:w="89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7B08" w14:textId="77777777" w:rsidR="00125FCD" w:rsidRDefault="000E5FD5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JAVNI POZIV</w:t>
            </w:r>
          </w:p>
        </w:tc>
        <w:tc>
          <w:tcPr>
            <w:tcW w:w="663" w:type="dxa"/>
          </w:tcPr>
          <w:p w14:paraId="47BCBA52" w14:textId="77777777" w:rsidR="00125FCD" w:rsidRDefault="00125FCD">
            <w:pPr>
              <w:pStyle w:val="EMPTYCELLSTYLE"/>
            </w:pPr>
          </w:p>
        </w:tc>
      </w:tr>
      <w:tr w:rsidR="00125FCD" w:rsidRPr="00F62DEB" w14:paraId="1C31119C" w14:textId="77777777" w:rsidTr="003B1BEC">
        <w:trPr>
          <w:trHeight w:hRule="exact" w:val="5394"/>
        </w:trPr>
        <w:tc>
          <w:tcPr>
            <w:tcW w:w="1061" w:type="dxa"/>
          </w:tcPr>
          <w:p w14:paraId="1EE71CEB" w14:textId="77777777" w:rsidR="00125FCD" w:rsidRPr="00F62DEB" w:rsidRDefault="00125FCD">
            <w:pPr>
              <w:pStyle w:val="EMPTYCELLSTYLE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8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2A7B" w14:textId="36125154" w:rsidR="00125FCD" w:rsidRPr="00F62DEB" w:rsidRDefault="000E5FD5" w:rsidP="003B1BEC">
            <w:pPr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 xml:space="preserve">Ovim pozivom obavještavaju se nositelji stvarnih prava na nekretninama koje graniče sa zemljištem (u nastavku: nositelji stvarnih prava) na kojem je izvedena županijska cesta </w:t>
            </w:r>
            <w:r w:rsidR="00F62DEB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>ŽC4202  (Bartolovci (D525) – A. G. Grada Slavonskog Broda (Brodski Varoš) – A. G. Grada Slavonskog Broda (Podvinje) – Vrpolje – Stari Mikanovci (D46)</w:t>
            </w:r>
            <w:r w:rsidR="002C0C7D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, </w:t>
            </w:r>
            <w:r w:rsidR="00F62DEB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>županijske ceste ŽC4163 (Kondrić (D38) – Trnava – Staro Topolje (Ž4202))</w:t>
            </w:r>
            <w:r w:rsidR="00F62DE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  <w:r w:rsidR="000934AD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>i nerazvrstan</w:t>
            </w:r>
            <w:r w:rsidR="004D0F1C">
              <w:rPr>
                <w:rFonts w:ascii="Arial Narrow" w:eastAsia="Arial Narrow" w:hAnsi="Arial Narrow" w:cs="Arial Narrow"/>
                <w:color w:val="000000"/>
                <w:sz w:val="22"/>
              </w:rPr>
              <w:t>e</w:t>
            </w:r>
            <w:r w:rsidR="000934AD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cest</w:t>
            </w:r>
            <w:r w:rsidR="004D0F1C">
              <w:rPr>
                <w:rFonts w:ascii="Arial Narrow" w:eastAsia="Arial Narrow" w:hAnsi="Arial Narrow" w:cs="Arial Narrow"/>
                <w:color w:val="000000"/>
                <w:sz w:val="22"/>
              </w:rPr>
              <w:t>e</w:t>
            </w:r>
            <w:r w:rsidR="000934AD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  <w:r w:rsidR="00F62DEB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>Dalmatinska ulica</w:t>
            </w:r>
            <w:r w:rsidR="00F62DE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i </w:t>
            </w:r>
            <w:r w:rsidR="00F62DEB" w:rsidRPr="008C471C">
              <w:rPr>
                <w:rFonts w:ascii="Arial Narrow" w:eastAsia="Arial Narrow" w:hAnsi="Arial Narrow" w:cs="Arial Narrow"/>
                <w:color w:val="000000"/>
                <w:sz w:val="22"/>
              </w:rPr>
              <w:t>Ive Ribara Lole</w:t>
            </w:r>
            <w:r w:rsidR="00F62DE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u naselju </w:t>
            </w:r>
            <w:r w:rsidR="00F62DEB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>Staro Topolje</w:t>
            </w:r>
            <w:r w:rsidR="00F62DE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u k.o. </w:t>
            </w:r>
            <w:r w:rsidR="00F62DEB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>Staro Topolje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, o započinjanju postupka evidentiranja predmetn</w:t>
            </w:r>
            <w:r w:rsidR="00F62DEB">
              <w:rPr>
                <w:rFonts w:ascii="Arial Narrow" w:eastAsia="Arial Narrow" w:hAnsi="Arial Narrow" w:cs="Arial Narrow"/>
                <w:color w:val="000000"/>
                <w:sz w:val="22"/>
              </w:rPr>
              <w:t>ih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cest</w:t>
            </w:r>
            <w:r w:rsidR="00F62DEB">
              <w:rPr>
                <w:rFonts w:ascii="Arial Narrow" w:eastAsia="Arial Narrow" w:hAnsi="Arial Narrow" w:cs="Arial Narrow"/>
                <w:color w:val="000000"/>
                <w:sz w:val="22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u katastarski operat i zemljišnu knjigu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>Evidentiranje će se izvršiti sukladno članku 123. – 133. Zakona o cestama („Narodne novine“ broj 84/11, 22/13, 54/13, 148/13 i 92/14), temeljem kojeg se JAVNE CESTE evidentiraju u katastru i upisuju u zemljišnu knjigu kao – javno dobro u općoj uporabi u vlasništvu REPUBLIKA HRVATSKA s pravom upravljanja Županijska uprava za ceste Brodsko-posavske županije</w:t>
            </w:r>
            <w:r w:rsidR="004D0F1C">
              <w:rPr>
                <w:rFonts w:ascii="Arial Narrow" w:eastAsia="Arial Narrow" w:hAnsi="Arial Narrow" w:cs="Arial Narrow"/>
                <w:color w:val="000000"/>
                <w:sz w:val="22"/>
              </w:rPr>
              <w:t>, a</w:t>
            </w:r>
            <w:r w:rsidR="0057442C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NERAZVRSTANE CESTE evidentiraju u katastru i upisuju u zemljišnu knjigu kao – javno dobro u o</w:t>
            </w:r>
            <w:r w:rsidR="003B1BEC">
              <w:rPr>
                <w:rFonts w:ascii="Arial Narrow" w:eastAsia="Arial Narrow" w:hAnsi="Arial Narrow" w:cs="Arial Narrow"/>
                <w:color w:val="000000"/>
                <w:sz w:val="22"/>
              </w:rPr>
              <w:t>pćoj uporabi u vlasništvu Općine</w:t>
            </w:r>
            <w:r w:rsidR="0057442C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  <w:r w:rsidR="0057442C" w:rsidRPr="0039210C">
              <w:rPr>
                <w:rFonts w:ascii="Arial Narrow" w:eastAsia="Arial Narrow" w:hAnsi="Arial Narrow" w:cs="Arial Narrow"/>
                <w:color w:val="000000"/>
                <w:sz w:val="22"/>
              </w:rPr>
              <w:t>Donji Andrijevci</w:t>
            </w:r>
            <w:r w:rsidR="0057442C">
              <w:rPr>
                <w:rFonts w:ascii="Arial Narrow" w:eastAsia="Arial Narrow" w:hAnsi="Arial Narrow" w:cs="Arial Narrow"/>
                <w:color w:val="000000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 xml:space="preserve">Geodetski elaborat izvedenog stanja županijska cesta </w:t>
            </w:r>
            <w:r w:rsidR="0057442C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>ŽC4202  (Bartolovci (D525) – A. G. Grada Slavonskog Broda (Brodski Varoš) – A. G. Grada Slavonskog Broda (Podvinje) – Vrpolje – Stari Mikanovci (D46)</w:t>
            </w:r>
            <w:r w:rsidR="0057442C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, </w:t>
            </w:r>
            <w:r w:rsidR="0057442C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>županijske ceste ŽC4163 (Kondrić (D38) – Trnava – Staro Topolje (Ž4202))</w:t>
            </w:r>
            <w:r w:rsidR="000934AD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  <w:r w:rsidR="000934AD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>i nerazvrstan</w:t>
            </w:r>
            <w:r w:rsidR="0057442C">
              <w:rPr>
                <w:rFonts w:ascii="Arial Narrow" w:eastAsia="Arial Narrow" w:hAnsi="Arial Narrow" w:cs="Arial Narrow"/>
                <w:color w:val="000000"/>
                <w:sz w:val="22"/>
              </w:rPr>
              <w:t>e</w:t>
            </w:r>
            <w:r w:rsidR="000934AD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cest</w:t>
            </w:r>
            <w:r w:rsidR="0057442C">
              <w:rPr>
                <w:rFonts w:ascii="Arial Narrow" w:eastAsia="Arial Narrow" w:hAnsi="Arial Narrow" w:cs="Arial Narrow"/>
                <w:color w:val="000000"/>
                <w:sz w:val="22"/>
              </w:rPr>
              <w:t>e</w:t>
            </w:r>
            <w:r w:rsidR="000934AD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  <w:r w:rsidR="0057442C">
              <w:rPr>
                <w:rFonts w:ascii="Arial Narrow" w:eastAsia="Arial Narrow" w:hAnsi="Arial Narrow" w:cs="Arial Narrow"/>
                <w:color w:val="000000"/>
                <w:sz w:val="22"/>
              </w:rPr>
              <w:t>D</w:t>
            </w:r>
            <w:r w:rsidR="0057442C" w:rsidRPr="00F62DE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almatinska </w:t>
            </w:r>
            <w:r w:rsidR="0057442C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i </w:t>
            </w:r>
            <w:r w:rsidR="0057442C" w:rsidRPr="008C471C">
              <w:rPr>
                <w:rFonts w:ascii="Arial Narrow" w:eastAsia="Arial Narrow" w:hAnsi="Arial Narrow" w:cs="Arial Narrow"/>
                <w:color w:val="000000"/>
                <w:sz w:val="22"/>
              </w:rPr>
              <w:t>I</w:t>
            </w:r>
            <w:r w:rsidR="002455D1">
              <w:rPr>
                <w:rFonts w:ascii="Arial Narrow" w:eastAsia="Arial Narrow" w:hAnsi="Arial Narrow" w:cs="Arial Narrow"/>
                <w:color w:val="000000"/>
                <w:sz w:val="22"/>
              </w:rPr>
              <w:t>.</w:t>
            </w:r>
            <w:r w:rsidR="0057442C" w:rsidRPr="008C471C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Ribara Lole</w:t>
            </w:r>
            <w:r w:rsidR="0057442C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izradit će tvrtka URED OVLAŠTENOG INŽENJERA GEODEZIJE vl. ZDRAVKO VALJETIĆ, Ulica Tome Skalice 3, Slavonski Brod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 xml:space="preserve">Obilježavanje granica zemljišta na kojem je izgrađena predmetna cesta započelo je </w:t>
            </w:r>
            <w:r w:rsidR="000A6EE5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u </w:t>
            </w:r>
            <w:r w:rsidR="008C471C">
              <w:rPr>
                <w:rFonts w:ascii="Arial Narrow" w:eastAsia="Arial Narrow" w:hAnsi="Arial Narrow" w:cs="Arial Narrow"/>
                <w:color w:val="000000"/>
                <w:sz w:val="22"/>
              </w:rPr>
              <w:t>ožujku</w:t>
            </w:r>
            <w:r w:rsidR="000A6EE5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20</w:t>
            </w:r>
            <w:r w:rsidR="000934AD">
              <w:rPr>
                <w:rFonts w:ascii="Arial Narrow" w:eastAsia="Arial Narrow" w:hAnsi="Arial Narrow" w:cs="Arial Narrow"/>
                <w:color w:val="000000"/>
                <w:sz w:val="22"/>
              </w:rPr>
              <w:t>2</w:t>
            </w:r>
            <w:r w:rsidR="008C471C">
              <w:rPr>
                <w:rFonts w:ascii="Arial Narrow" w:eastAsia="Arial Narrow" w:hAnsi="Arial Narrow" w:cs="Arial Narrow"/>
                <w:color w:val="000000"/>
                <w:sz w:val="22"/>
              </w:rPr>
              <w:t>2</w:t>
            </w:r>
            <w:r w:rsidR="000A6EE5">
              <w:rPr>
                <w:rFonts w:ascii="Arial Narrow" w:eastAsia="Arial Narrow" w:hAnsi="Arial Narrow" w:cs="Arial Narrow"/>
                <w:color w:val="000000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 godine, uz stručnu pomoć ovlaštenog inženjera geodezije koji se brine da lomne točke granica zemljišta budu ispravno stabilizirane i obilježene.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  <w:t>Nositelji stvarnih prava mogu izvršiti uvid u geodetski elaborat izvedenog stanja kao i zatražiti eventualna dodatna pojašnjenja, dana</w:t>
            </w:r>
            <w:r w:rsidR="000A6EE5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  <w:r w:rsidR="00A46895">
              <w:rPr>
                <w:rFonts w:ascii="Arial Narrow" w:eastAsia="Arial Narrow" w:hAnsi="Arial Narrow" w:cs="Arial Narrow"/>
                <w:color w:val="000000"/>
                <w:sz w:val="22"/>
              </w:rPr>
              <w:t>1</w:t>
            </w:r>
            <w:r w:rsidR="00135E6D">
              <w:rPr>
                <w:rFonts w:ascii="Arial Narrow" w:eastAsia="Arial Narrow" w:hAnsi="Arial Narrow" w:cs="Arial Narrow"/>
                <w:color w:val="000000"/>
                <w:sz w:val="22"/>
              </w:rPr>
              <w:t>9</w:t>
            </w:r>
            <w:r w:rsidR="000A6EE5">
              <w:rPr>
                <w:rFonts w:ascii="Arial Narrow" w:eastAsia="Arial Narrow" w:hAnsi="Arial Narrow" w:cs="Arial Narrow"/>
                <w:color w:val="000000"/>
                <w:sz w:val="22"/>
              </w:rPr>
              <w:t>.0</w:t>
            </w:r>
            <w:r w:rsidR="00A46895">
              <w:rPr>
                <w:rFonts w:ascii="Arial Narrow" w:eastAsia="Arial Narrow" w:hAnsi="Arial Narrow" w:cs="Arial Narrow"/>
                <w:color w:val="000000"/>
                <w:sz w:val="22"/>
              </w:rPr>
              <w:t>4</w:t>
            </w:r>
            <w:r w:rsidR="000A6EE5">
              <w:rPr>
                <w:rFonts w:ascii="Arial Narrow" w:eastAsia="Arial Narrow" w:hAnsi="Arial Narrow" w:cs="Arial Narrow"/>
                <w:color w:val="000000"/>
                <w:sz w:val="22"/>
              </w:rPr>
              <w:t>.202</w:t>
            </w:r>
            <w:r w:rsidR="008C471C">
              <w:rPr>
                <w:rFonts w:ascii="Arial Narrow" w:eastAsia="Arial Narrow" w:hAnsi="Arial Narrow" w:cs="Arial Narrow"/>
                <w:color w:val="000000"/>
                <w:sz w:val="22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.</w:t>
            </w:r>
            <w:r w:rsidR="000A6EE5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godine</w:t>
            </w:r>
            <w:r w:rsidR="000A1B79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u zgradi Općine Donji Andrijevci</w:t>
            </w:r>
            <w:r w:rsidR="0067687D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u vremenu od 9 do </w:t>
            </w:r>
            <w:r w:rsidR="00D52607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10 </w:t>
            </w:r>
            <w:r w:rsidR="0067687D">
              <w:rPr>
                <w:rFonts w:ascii="Arial Narrow" w:eastAsia="Arial Narrow" w:hAnsi="Arial Narrow" w:cs="Arial Narrow"/>
                <w:color w:val="000000"/>
                <w:sz w:val="22"/>
              </w:rPr>
              <w:t>sati</w:t>
            </w:r>
            <w:r w:rsidR="000A1B79">
              <w:rPr>
                <w:rFonts w:ascii="Arial Narrow" w:eastAsia="Arial Narrow" w:hAnsi="Arial Narrow" w:cs="Arial Narrow"/>
                <w:color w:val="000000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</w:p>
        </w:tc>
        <w:tc>
          <w:tcPr>
            <w:tcW w:w="663" w:type="dxa"/>
          </w:tcPr>
          <w:p w14:paraId="6263729E" w14:textId="77777777" w:rsidR="00125FCD" w:rsidRPr="00F62DEB" w:rsidRDefault="00125FCD">
            <w:pPr>
              <w:pStyle w:val="EMPTYCELLSTYLE"/>
              <w:rPr>
                <w:rFonts w:ascii="Arial Narrow" w:eastAsia="Arial Narrow" w:hAnsi="Arial Narrow" w:cs="Arial Narrow"/>
                <w:sz w:val="22"/>
              </w:rPr>
            </w:pPr>
          </w:p>
        </w:tc>
      </w:tr>
    </w:tbl>
    <w:p w14:paraId="217D4AF7" w14:textId="77777777" w:rsidR="000F3FC2" w:rsidRDefault="000F3FC2"/>
    <w:sectPr w:rsidR="000F3FC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CD"/>
    <w:rsid w:val="000934AD"/>
    <w:rsid w:val="000A1B79"/>
    <w:rsid w:val="000A6EE5"/>
    <w:rsid w:val="000E5FD5"/>
    <w:rsid w:val="000F3FC2"/>
    <w:rsid w:val="00125FCD"/>
    <w:rsid w:val="00135E6D"/>
    <w:rsid w:val="002455D1"/>
    <w:rsid w:val="002C0C7D"/>
    <w:rsid w:val="002C0E8A"/>
    <w:rsid w:val="00320E17"/>
    <w:rsid w:val="003B1BEC"/>
    <w:rsid w:val="004D0F1C"/>
    <w:rsid w:val="0057442C"/>
    <w:rsid w:val="0067687D"/>
    <w:rsid w:val="007944D0"/>
    <w:rsid w:val="008C471C"/>
    <w:rsid w:val="00A46895"/>
    <w:rsid w:val="00D52607"/>
    <w:rsid w:val="00F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F163"/>
  <w15:docId w15:val="{2C53753A-B589-4EED-9BB0-F529689D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5E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Zizi</dc:creator>
  <cp:lastModifiedBy>Microsoftov račun</cp:lastModifiedBy>
  <cp:revision>6</cp:revision>
  <cp:lastPrinted>2022-04-11T08:11:00Z</cp:lastPrinted>
  <dcterms:created xsi:type="dcterms:W3CDTF">2022-04-11T08:11:00Z</dcterms:created>
  <dcterms:modified xsi:type="dcterms:W3CDTF">2022-04-11T09:18:00Z</dcterms:modified>
</cp:coreProperties>
</file>