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D3" w:rsidRPr="000B3E8C" w:rsidRDefault="00CC37E5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8C3EE6">
        <w:rPr>
          <w:rFonts w:ascii="Times New Roman" w:hAnsi="Times New Roman" w:cs="Times New Roman"/>
          <w:sz w:val="20"/>
          <w:szCs w:val="20"/>
        </w:rPr>
        <w:t xml:space="preserve">Na temelju članka 117. stavka 5. Zakona o socijalnoj skrbi („Narodne novine“ 157/13, 152/14, 99/15, 52/16, 16/17, 130/17, 98/19 i 64/20) </w:t>
      </w:r>
      <w:r>
        <w:rPr>
          <w:rFonts w:ascii="Times New Roman" w:hAnsi="Times New Roman" w:cs="Times New Roman"/>
          <w:sz w:val="20"/>
          <w:szCs w:val="20"/>
        </w:rPr>
        <w:t>i</w:t>
      </w:r>
      <w:r w:rsidR="00A418D3" w:rsidRPr="000B3E8C">
        <w:rPr>
          <w:rFonts w:ascii="Times New Roman" w:hAnsi="Times New Roman" w:cs="Times New Roman"/>
          <w:sz w:val="20"/>
          <w:szCs w:val="20"/>
        </w:rPr>
        <w:t xml:space="preserve"> članka 29. Statuta općine Donji Andrijevci („Službeni vjesnik Brodsko-posavske županije“, broj 10/09, 2/11,</w:t>
      </w:r>
      <w:r w:rsidR="00A10630" w:rsidRPr="000B3E8C">
        <w:rPr>
          <w:rFonts w:ascii="Times New Roman" w:hAnsi="Times New Roman" w:cs="Times New Roman"/>
          <w:sz w:val="20"/>
          <w:szCs w:val="20"/>
        </w:rPr>
        <w:t xml:space="preserve"> </w:t>
      </w:r>
      <w:r w:rsidR="00A418D3" w:rsidRPr="000B3E8C">
        <w:rPr>
          <w:rFonts w:ascii="Times New Roman" w:hAnsi="Times New Roman" w:cs="Times New Roman"/>
          <w:sz w:val="20"/>
          <w:szCs w:val="20"/>
        </w:rPr>
        <w:t xml:space="preserve">3/13, 14/14, 7/18 i 4/19), Općinsko vijeće općine Donji Andrijevci na 22. sjednici održanoj </w:t>
      </w:r>
      <w:r>
        <w:rPr>
          <w:rFonts w:ascii="Times New Roman" w:hAnsi="Times New Roman" w:cs="Times New Roman"/>
          <w:sz w:val="20"/>
          <w:szCs w:val="20"/>
        </w:rPr>
        <w:t>21</w:t>
      </w:r>
      <w:r w:rsidR="00A418D3" w:rsidRPr="000B3E8C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7.</w:t>
      </w:r>
      <w:r w:rsidR="00A418D3" w:rsidRPr="000B3E8C">
        <w:rPr>
          <w:rFonts w:ascii="Times New Roman" w:hAnsi="Times New Roman" w:cs="Times New Roman"/>
          <w:sz w:val="20"/>
          <w:szCs w:val="20"/>
        </w:rPr>
        <w:t>2020. godine, donosi</w:t>
      </w:r>
    </w:p>
    <w:p w:rsidR="00A418D3" w:rsidRPr="00A628ED" w:rsidRDefault="00A418D3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O D L U K U</w:t>
      </w:r>
    </w:p>
    <w:p w:rsidR="00A10630" w:rsidRPr="00A628ED" w:rsidRDefault="00A1063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o</w:t>
      </w:r>
      <w:r w:rsidR="00A418D3" w:rsidRPr="00A628ED">
        <w:rPr>
          <w:rFonts w:ascii="Times New Roman" w:hAnsi="Times New Roman" w:cs="Times New Roman"/>
          <w:b/>
          <w:sz w:val="20"/>
          <w:szCs w:val="20"/>
        </w:rPr>
        <w:t xml:space="preserve"> financiranju radnih bilježnica </w:t>
      </w:r>
      <w:r w:rsidR="00D94AA4" w:rsidRPr="00A628ED">
        <w:rPr>
          <w:rFonts w:ascii="Times New Roman" w:hAnsi="Times New Roman" w:cs="Times New Roman"/>
          <w:b/>
          <w:sz w:val="20"/>
          <w:szCs w:val="20"/>
        </w:rPr>
        <w:t xml:space="preserve">i dodatnih radnih materijala </w:t>
      </w:r>
      <w:r w:rsidR="00A418D3" w:rsidRPr="00A628ED">
        <w:rPr>
          <w:rFonts w:ascii="Times New Roman" w:hAnsi="Times New Roman" w:cs="Times New Roman"/>
          <w:b/>
          <w:sz w:val="20"/>
          <w:szCs w:val="20"/>
        </w:rPr>
        <w:t>za školsku godinu 2020/2021.</w:t>
      </w:r>
    </w:p>
    <w:p w:rsidR="00A10630" w:rsidRPr="00A628ED" w:rsidRDefault="00A1063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Članak 1.</w:t>
      </w:r>
    </w:p>
    <w:p w:rsidR="00A10630" w:rsidRPr="000B3E8C" w:rsidRDefault="00A1063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 xml:space="preserve">Ovom Odlukom utvrđuju se kriteriji i način financiranja nabave obveznih osnovnoškolskih radnih bilježnica </w:t>
      </w:r>
      <w:r w:rsidR="00D94AA4" w:rsidRPr="000B3E8C">
        <w:rPr>
          <w:rFonts w:ascii="Times New Roman" w:hAnsi="Times New Roman" w:cs="Times New Roman"/>
          <w:sz w:val="20"/>
          <w:szCs w:val="20"/>
        </w:rPr>
        <w:t>i dodatnih radnih materijala (npr. atlasi, kutija za tehničk</w:t>
      </w:r>
      <w:r w:rsidR="000B3E8C">
        <w:rPr>
          <w:rFonts w:ascii="Times New Roman" w:hAnsi="Times New Roman" w:cs="Times New Roman"/>
          <w:sz w:val="20"/>
          <w:szCs w:val="20"/>
        </w:rPr>
        <w:t>u kulturu i sl.</w:t>
      </w:r>
      <w:r w:rsidR="00D94AA4" w:rsidRPr="000B3E8C">
        <w:rPr>
          <w:rFonts w:ascii="Times New Roman" w:hAnsi="Times New Roman" w:cs="Times New Roman"/>
          <w:sz w:val="20"/>
          <w:szCs w:val="20"/>
        </w:rPr>
        <w:t xml:space="preserve">) </w:t>
      </w:r>
      <w:r w:rsidRPr="000B3E8C">
        <w:rPr>
          <w:rFonts w:ascii="Times New Roman" w:hAnsi="Times New Roman" w:cs="Times New Roman"/>
          <w:sz w:val="20"/>
          <w:szCs w:val="20"/>
        </w:rPr>
        <w:t>za školsku godinu 2020./2021. te pravo na  njihovo besplatno korištenje od strane učenika.</w:t>
      </w:r>
    </w:p>
    <w:p w:rsidR="000D5CB0" w:rsidRPr="00A628ED" w:rsidRDefault="000D5CB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Članak 2.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 xml:space="preserve">Općina Donji Andrijevci financirat će nabavku radnih bilježnica </w:t>
      </w:r>
      <w:r w:rsidR="00D94AA4" w:rsidRPr="000B3E8C">
        <w:rPr>
          <w:rFonts w:ascii="Times New Roman" w:hAnsi="Times New Roman" w:cs="Times New Roman"/>
          <w:sz w:val="20"/>
          <w:szCs w:val="20"/>
        </w:rPr>
        <w:t xml:space="preserve">i dodatnih radnih materijala </w:t>
      </w:r>
      <w:r w:rsidRPr="000B3E8C">
        <w:rPr>
          <w:rFonts w:ascii="Times New Roman" w:hAnsi="Times New Roman" w:cs="Times New Roman"/>
          <w:sz w:val="20"/>
          <w:szCs w:val="20"/>
        </w:rPr>
        <w:t>za sve razrede.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 xml:space="preserve">Pravo na radne bilježnice </w:t>
      </w:r>
      <w:r w:rsidR="00D94AA4" w:rsidRPr="000B3E8C">
        <w:rPr>
          <w:rFonts w:ascii="Times New Roman" w:hAnsi="Times New Roman" w:cs="Times New Roman"/>
          <w:sz w:val="20"/>
          <w:szCs w:val="20"/>
        </w:rPr>
        <w:t xml:space="preserve">i dodatne radne materijale </w:t>
      </w:r>
      <w:r w:rsidRPr="000B3E8C">
        <w:rPr>
          <w:rFonts w:ascii="Times New Roman" w:hAnsi="Times New Roman" w:cs="Times New Roman"/>
          <w:sz w:val="20"/>
          <w:szCs w:val="20"/>
        </w:rPr>
        <w:t>imaju učenici Osnovne škole „Viktor Car Emin“ Donji Andrijevci upisani u školsku godinu 2020./2021. s prebivalištem na području općine Donji Andrijevci.</w:t>
      </w:r>
    </w:p>
    <w:p w:rsidR="000D5CB0" w:rsidRPr="00A628ED" w:rsidRDefault="000D5CB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Članak 3.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>Osnovna škola će općini Donji Andrijevci dostaviti popis i broj obveznih radnih bilježnica</w:t>
      </w:r>
      <w:r w:rsidR="00D94AA4" w:rsidRPr="000B3E8C">
        <w:rPr>
          <w:rFonts w:ascii="Times New Roman" w:hAnsi="Times New Roman" w:cs="Times New Roman"/>
          <w:sz w:val="20"/>
          <w:szCs w:val="20"/>
        </w:rPr>
        <w:t xml:space="preserve"> i dodatnih radnih materijala</w:t>
      </w:r>
      <w:r w:rsidRPr="000B3E8C">
        <w:rPr>
          <w:rFonts w:ascii="Times New Roman" w:hAnsi="Times New Roman" w:cs="Times New Roman"/>
          <w:sz w:val="20"/>
          <w:szCs w:val="20"/>
        </w:rPr>
        <w:t>, a nabavku će izvršiti općina.</w:t>
      </w:r>
    </w:p>
    <w:p w:rsidR="000D5CB0" w:rsidRPr="00A628ED" w:rsidRDefault="000D5CB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Članak 4.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 xml:space="preserve">Preuzimanjem radnih bilježnica </w:t>
      </w:r>
      <w:r w:rsidR="00D94AA4" w:rsidRPr="000B3E8C">
        <w:rPr>
          <w:rFonts w:ascii="Times New Roman" w:hAnsi="Times New Roman" w:cs="Times New Roman"/>
          <w:sz w:val="20"/>
          <w:szCs w:val="20"/>
        </w:rPr>
        <w:t xml:space="preserve">i dodatnih radnih materijala </w:t>
      </w:r>
      <w:r w:rsidRPr="000B3E8C">
        <w:rPr>
          <w:rFonts w:ascii="Times New Roman" w:hAnsi="Times New Roman" w:cs="Times New Roman"/>
          <w:sz w:val="20"/>
          <w:szCs w:val="20"/>
        </w:rPr>
        <w:t>učenici stječu njihovo vlasništvo.</w:t>
      </w:r>
    </w:p>
    <w:p w:rsidR="000D5CB0" w:rsidRPr="00A628ED" w:rsidRDefault="000D5CB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Članak 5.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>Sredstva za izvršenje ove Odluke osigurana su u Proračunu općine Donji Andrijevci za 2020. godinu.</w:t>
      </w:r>
    </w:p>
    <w:p w:rsidR="000D5CB0" w:rsidRPr="00A628ED" w:rsidRDefault="000D5CB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Članak 6.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>Ova Odluka stupa na snagu osmog dana od dana objave u „Službenom vjesniku Brodsko-posavske županije“.</w:t>
      </w:r>
    </w:p>
    <w:p w:rsidR="000D5CB0" w:rsidRPr="00A628ED" w:rsidRDefault="000D5CB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OPĆINSKO VIJEĆE</w:t>
      </w:r>
    </w:p>
    <w:p w:rsidR="000D5CB0" w:rsidRPr="00A628ED" w:rsidRDefault="000D5CB0" w:rsidP="000D5CB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OPĆINE DONJI ANDRIJEVCI</w:t>
      </w:r>
    </w:p>
    <w:p w:rsidR="000D5CB0" w:rsidRPr="00A628ED" w:rsidRDefault="000D5CB0" w:rsidP="000D5CB0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PREDSJEDNIK</w:t>
      </w:r>
    </w:p>
    <w:p w:rsidR="000D5CB0" w:rsidRPr="00A628ED" w:rsidRDefault="000D5CB0" w:rsidP="000D5CB0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OPĆINSKOG VIJEĆA</w:t>
      </w:r>
    </w:p>
    <w:p w:rsidR="000B3E8C" w:rsidRPr="00A628ED" w:rsidRDefault="000B3E8C" w:rsidP="000D5CB0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D5CB0" w:rsidRPr="00A628ED" w:rsidRDefault="000D5CB0" w:rsidP="000D5CB0">
      <w:pPr>
        <w:ind w:left="4248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628ED">
        <w:rPr>
          <w:rFonts w:ascii="Times New Roman" w:hAnsi="Times New Roman" w:cs="Times New Roman"/>
          <w:b/>
          <w:sz w:val="20"/>
          <w:szCs w:val="20"/>
        </w:rPr>
        <w:t>Robert Kuduz, dr. med.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>KLASA: 023-01/20-01/</w:t>
      </w:r>
      <w:r w:rsidR="006263AC">
        <w:rPr>
          <w:rFonts w:ascii="Times New Roman" w:hAnsi="Times New Roman" w:cs="Times New Roman"/>
          <w:sz w:val="20"/>
          <w:szCs w:val="20"/>
        </w:rPr>
        <w:t>30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>URBROJ: 2178/04-03-20-1</w:t>
      </w:r>
    </w:p>
    <w:p w:rsidR="000D5CB0" w:rsidRPr="000B3E8C" w:rsidRDefault="000D5CB0" w:rsidP="00A10630">
      <w:p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 xml:space="preserve">Donji Andrijevci, </w:t>
      </w:r>
      <w:r w:rsidR="00CC37E5">
        <w:rPr>
          <w:rFonts w:ascii="Times New Roman" w:hAnsi="Times New Roman" w:cs="Times New Roman"/>
          <w:sz w:val="20"/>
          <w:szCs w:val="20"/>
        </w:rPr>
        <w:t>21.7.2020.</w:t>
      </w:r>
    </w:p>
    <w:p w:rsidR="000B3E8C" w:rsidRDefault="000B3E8C" w:rsidP="00A1063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D5CB0" w:rsidRPr="000B3E8C" w:rsidRDefault="000D5CB0" w:rsidP="00A10630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B3E8C">
        <w:rPr>
          <w:rFonts w:ascii="Times New Roman" w:hAnsi="Times New Roman" w:cs="Times New Roman"/>
          <w:b/>
          <w:sz w:val="20"/>
          <w:szCs w:val="20"/>
        </w:rPr>
        <w:t>DOSTAVITI:</w:t>
      </w:r>
    </w:p>
    <w:p w:rsidR="000D5CB0" w:rsidRDefault="000D5CB0" w:rsidP="000D5C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>Službeni vjesnik Brodsko-posavske županije</w:t>
      </w:r>
    </w:p>
    <w:p w:rsidR="006263AC" w:rsidRPr="000B3E8C" w:rsidRDefault="006263AC" w:rsidP="000D5C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Osnovna škola „Viktor Car Emin“ Donji Andrijevci</w:t>
      </w:r>
      <w:bookmarkStart w:id="0" w:name="_GoBack"/>
      <w:bookmarkEnd w:id="0"/>
    </w:p>
    <w:p w:rsidR="000D5CB0" w:rsidRPr="000B3E8C" w:rsidRDefault="000D5CB0" w:rsidP="000D5C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>Jedinstveni upravni odjel</w:t>
      </w:r>
    </w:p>
    <w:p w:rsidR="000D5CB0" w:rsidRPr="000B3E8C" w:rsidRDefault="000B3E8C" w:rsidP="000D5CB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Dosj</w:t>
      </w:r>
      <w:r w:rsidR="000D5CB0" w:rsidRPr="000B3E8C">
        <w:rPr>
          <w:rFonts w:ascii="Times New Roman" w:hAnsi="Times New Roman" w:cs="Times New Roman"/>
          <w:sz w:val="20"/>
          <w:szCs w:val="20"/>
        </w:rPr>
        <w:t>e zapisnika</w:t>
      </w:r>
    </w:p>
    <w:p w:rsidR="000D5CB0" w:rsidRPr="000B3E8C" w:rsidRDefault="000D5CB0" w:rsidP="00A1063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B3E8C">
        <w:rPr>
          <w:rFonts w:ascii="Times New Roman" w:hAnsi="Times New Roman" w:cs="Times New Roman"/>
          <w:sz w:val="20"/>
          <w:szCs w:val="20"/>
        </w:rPr>
        <w:t>Pismohrana</w:t>
      </w:r>
    </w:p>
    <w:sectPr w:rsidR="000D5CB0" w:rsidRPr="000B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57CF0"/>
    <w:multiLevelType w:val="hybridMultilevel"/>
    <w:tmpl w:val="6B1ED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D3"/>
    <w:rsid w:val="000B3E8C"/>
    <w:rsid w:val="000D5CB0"/>
    <w:rsid w:val="00292A41"/>
    <w:rsid w:val="006263AC"/>
    <w:rsid w:val="007D10F4"/>
    <w:rsid w:val="00A10630"/>
    <w:rsid w:val="00A418D3"/>
    <w:rsid w:val="00A61231"/>
    <w:rsid w:val="00A628ED"/>
    <w:rsid w:val="00CC37E5"/>
    <w:rsid w:val="00D94AA4"/>
    <w:rsid w:val="00EA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8BBF6-B006-4093-A263-3FA3E77E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C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92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2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Donji Andrijevci</dc:creator>
  <cp:keywords/>
  <dc:description/>
  <cp:lastModifiedBy>Milan Andrijevci</cp:lastModifiedBy>
  <cp:revision>4</cp:revision>
  <cp:lastPrinted>2020-07-22T09:14:00Z</cp:lastPrinted>
  <dcterms:created xsi:type="dcterms:W3CDTF">2020-07-22T09:12:00Z</dcterms:created>
  <dcterms:modified xsi:type="dcterms:W3CDTF">2020-07-22T09:15:00Z</dcterms:modified>
</cp:coreProperties>
</file>