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Sukladno Odluci o dodjeli jednokratn</w:t>
      </w:r>
      <w:r>
        <w:rPr>
          <w:rFonts w:ascii="Cambria" w:hAnsi="Cambria"/>
        </w:rPr>
        <w:t>e</w:t>
      </w:r>
      <w:r w:rsidRPr="00261DA3">
        <w:rPr>
          <w:rFonts w:ascii="Cambria" w:hAnsi="Cambria"/>
        </w:rPr>
        <w:t xml:space="preserve"> novčan</w:t>
      </w:r>
      <w:r>
        <w:rPr>
          <w:rFonts w:ascii="Cambria" w:hAnsi="Cambria"/>
        </w:rPr>
        <w:t>e</w:t>
      </w:r>
      <w:r w:rsidRPr="00261DA3">
        <w:rPr>
          <w:rFonts w:ascii="Cambria" w:hAnsi="Cambria"/>
        </w:rPr>
        <w:t xml:space="preserve"> pomoć</w:t>
      </w:r>
      <w:r>
        <w:rPr>
          <w:rFonts w:ascii="Cambria" w:hAnsi="Cambria"/>
        </w:rPr>
        <w:t>i</w:t>
      </w:r>
      <w:r w:rsidRPr="00261DA3">
        <w:rPr>
          <w:rFonts w:ascii="Cambria" w:hAnsi="Cambria"/>
        </w:rPr>
        <w:t xml:space="preserve"> roditeljima (skrbni</w:t>
      </w:r>
      <w:r>
        <w:rPr>
          <w:rFonts w:ascii="Cambria" w:hAnsi="Cambria"/>
        </w:rPr>
        <w:t>cima</w:t>
      </w:r>
      <w:r w:rsidRPr="00261DA3">
        <w:rPr>
          <w:rFonts w:ascii="Cambria" w:hAnsi="Cambria"/>
        </w:rPr>
        <w:t xml:space="preserve">) djece sa teškoćama u razvoju </w:t>
      </w:r>
      <w:r w:rsidR="00550392">
        <w:rPr>
          <w:rFonts w:ascii="Cambria" w:hAnsi="Cambria"/>
        </w:rPr>
        <w:t xml:space="preserve">KLASA:550-01/19-01/37, URBROJ:2178/04-03-19-1 </w:t>
      </w:r>
      <w:bookmarkStart w:id="0" w:name="_GoBack"/>
      <w:bookmarkEnd w:id="0"/>
      <w:r w:rsidRPr="00261DA3">
        <w:rPr>
          <w:rFonts w:ascii="Cambria" w:hAnsi="Cambria"/>
        </w:rPr>
        <w:t xml:space="preserve">od dana </w:t>
      </w:r>
      <w:r w:rsidR="00550392">
        <w:rPr>
          <w:rFonts w:ascii="Cambria" w:hAnsi="Cambria"/>
        </w:rPr>
        <w:t>5</w:t>
      </w:r>
      <w:r w:rsidR="00560F2A">
        <w:rPr>
          <w:rFonts w:ascii="Cambria" w:hAnsi="Cambria"/>
        </w:rPr>
        <w:t>.9.</w:t>
      </w:r>
      <w:r>
        <w:rPr>
          <w:rFonts w:ascii="Cambria" w:hAnsi="Cambria"/>
        </w:rPr>
        <w:t>2019</w:t>
      </w:r>
      <w:r w:rsidRPr="00261DA3">
        <w:rPr>
          <w:rFonts w:ascii="Cambria" w:hAnsi="Cambria"/>
        </w:rPr>
        <w:t xml:space="preserve">. godine, Jedinstveni upravni odjel Općine Donji Andrijevci, dana </w:t>
      </w:r>
      <w:r w:rsidR="00550392">
        <w:rPr>
          <w:rFonts w:ascii="Cambria" w:hAnsi="Cambria"/>
        </w:rPr>
        <w:t>5.9.</w:t>
      </w:r>
      <w:r>
        <w:rPr>
          <w:rFonts w:ascii="Cambria" w:hAnsi="Cambria"/>
        </w:rPr>
        <w:t>2019</w:t>
      </w:r>
      <w:r w:rsidRPr="00261DA3">
        <w:rPr>
          <w:rFonts w:ascii="Cambria" w:hAnsi="Cambria"/>
        </w:rPr>
        <w:t>. godine objavljuje</w:t>
      </w: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:rsidR="00CC79CE" w:rsidRPr="00261DA3" w:rsidRDefault="00CC79CE" w:rsidP="00CC79CE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JAVNI POZIV ZA DODJELU</w:t>
      </w:r>
    </w:p>
    <w:p w:rsidR="00CC79CE" w:rsidRPr="00261DA3" w:rsidRDefault="00CC79CE" w:rsidP="00CC79CE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JEDNOKRATNE NOVČANE POMOĆ</w:t>
      </w:r>
      <w:r>
        <w:rPr>
          <w:rFonts w:ascii="Cambria" w:hAnsi="Cambria"/>
          <w:b/>
        </w:rPr>
        <w:t>I</w:t>
      </w:r>
      <w:r w:rsidRPr="00261DA3">
        <w:rPr>
          <w:rFonts w:ascii="Cambria" w:hAnsi="Cambria"/>
          <w:b/>
        </w:rPr>
        <w:t xml:space="preserve"> RODITELJIMA (SKRBNICIMA) </w:t>
      </w:r>
    </w:p>
    <w:p w:rsidR="00CC79CE" w:rsidRPr="00261DA3" w:rsidRDefault="00CC79CE" w:rsidP="00CC79CE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DJECE SA TEŠKOĆAMA U RAZVOJU</w:t>
      </w:r>
    </w:p>
    <w:p w:rsidR="00CC79CE" w:rsidRPr="00261DA3" w:rsidRDefault="00CC79CE" w:rsidP="00CC79CE">
      <w:pPr>
        <w:jc w:val="center"/>
        <w:rPr>
          <w:rFonts w:ascii="Cambria" w:hAnsi="Cambria"/>
        </w:rPr>
      </w:pPr>
    </w:p>
    <w:p w:rsidR="00CC79CE" w:rsidRPr="00261DA3" w:rsidRDefault="00CC79CE" w:rsidP="00CC79CE">
      <w:pPr>
        <w:jc w:val="center"/>
        <w:rPr>
          <w:rFonts w:ascii="Cambria" w:hAnsi="Cambria"/>
        </w:rPr>
      </w:pPr>
    </w:p>
    <w:p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PREDMET, CILJ I SVRHA JAVNOG POZIVA</w:t>
      </w:r>
    </w:p>
    <w:p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Predmet ovog javnog poziva je dodjela jednokratnih novčanih pomoći roditeljima (skrbnicima) djece sa teškoćama u razvoju. Jednokratna novčana pomoć odobrava se roditelju (skrbniku) djeteta sa teškoćama u razvoju radi zadovoljavanja osnovnih životnih potreba i podrške pojedincu i obitelji u svrhu unaprjeđenja kvalitete života.</w:t>
      </w:r>
    </w:p>
    <w:p w:rsidR="00CC79CE" w:rsidRPr="00261DA3" w:rsidRDefault="00CC79CE" w:rsidP="00CC79CE">
      <w:pPr>
        <w:jc w:val="both"/>
        <w:rPr>
          <w:rFonts w:ascii="Cambria" w:hAnsi="Cambria"/>
        </w:rPr>
      </w:pPr>
    </w:p>
    <w:p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KORISNICI I KRITERIJ DODJELE POMOĆI</w:t>
      </w:r>
    </w:p>
    <w:p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Pravo na pomoć iz članka 1. imaju djeca s teškoćama u razvoju do 21. godine života koja imaju prebivalište na području općine Donji Andrijevci.</w:t>
      </w:r>
    </w:p>
    <w:p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Djecom s teškoćama smatraju se: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oštećenjem vida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oštećenjem sluha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poremećajima govorno-glasovne komunikacije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promjenama u osobnosti uvjetovanim organskim čimbenicima ili psihozom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poremećajima u ponašanju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motoričkim oštećenjima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sniženih intelektualnih sposobnosti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autizmom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višestrukim teškoćama</w:t>
      </w:r>
    </w:p>
    <w:p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sa zdravstvenim teškoćama i neurološkim oštećenjima (dijabetes,</w:t>
      </w:r>
      <w:r>
        <w:rPr>
          <w:rFonts w:ascii="Cambria" w:hAnsi="Cambria"/>
        </w:rPr>
        <w:t xml:space="preserve"> celijakija, </w:t>
      </w:r>
      <w:r w:rsidRPr="00261DA3">
        <w:rPr>
          <w:rFonts w:ascii="Cambria" w:hAnsi="Cambria"/>
        </w:rPr>
        <w:t xml:space="preserve"> epilepsija i slično). </w:t>
      </w: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:rsidR="00CC79CE" w:rsidRPr="00261DA3" w:rsidRDefault="00CC79CE" w:rsidP="00CC79CE">
      <w:pPr>
        <w:pStyle w:val="Odlomakpopisa"/>
        <w:spacing w:after="0"/>
        <w:ind w:left="0"/>
        <w:rPr>
          <w:rFonts w:ascii="Cambria" w:hAnsi="Cambria"/>
        </w:rPr>
      </w:pPr>
      <w:r w:rsidRPr="00261DA3">
        <w:rPr>
          <w:rFonts w:ascii="Cambria" w:hAnsi="Cambria"/>
        </w:rPr>
        <w:t>Pomoć se dodjeljuje u iznosu od 3.000,00 kuna po djetetu.</w:t>
      </w:r>
    </w:p>
    <w:p w:rsidR="00CC79CE" w:rsidRPr="00261DA3" w:rsidRDefault="00CC79CE" w:rsidP="00CC79CE">
      <w:pPr>
        <w:pStyle w:val="Odlomakpopisa"/>
        <w:spacing w:after="0"/>
        <w:ind w:left="0"/>
        <w:rPr>
          <w:rFonts w:ascii="Cambria" w:hAnsi="Cambria"/>
        </w:rPr>
      </w:pPr>
    </w:p>
    <w:p w:rsidR="00CC79CE" w:rsidRPr="00261DA3" w:rsidRDefault="00CC79CE" w:rsidP="00CC79CE">
      <w:pPr>
        <w:pStyle w:val="Odlomakpopisa"/>
        <w:spacing w:after="0"/>
        <w:ind w:left="0"/>
        <w:rPr>
          <w:rFonts w:ascii="Cambria" w:hAnsi="Cambria"/>
        </w:rPr>
      </w:pPr>
    </w:p>
    <w:p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POSTUPAK PODNOŠENJA PRIJAVE I NAČIN DODJELE</w:t>
      </w:r>
    </w:p>
    <w:p w:rsidR="00CC79CE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Za ostvarivanje prava na jednokratnu novčanu pomoć potrebno </w:t>
      </w:r>
      <w:r>
        <w:rPr>
          <w:rFonts w:ascii="Cambria" w:hAnsi="Cambria"/>
        </w:rPr>
        <w:t>uz</w:t>
      </w:r>
      <w:r w:rsidRPr="00261DA3">
        <w:rPr>
          <w:rFonts w:ascii="Cambria" w:hAnsi="Cambria"/>
        </w:rPr>
        <w:t xml:space="preserve"> zahtjev (Obrazac _1)</w:t>
      </w:r>
      <w:r>
        <w:rPr>
          <w:rFonts w:ascii="Cambria" w:hAnsi="Cambria"/>
        </w:rPr>
        <w:t xml:space="preserve"> priložiti:</w:t>
      </w:r>
      <w:r w:rsidRPr="00261DA3">
        <w:rPr>
          <w:rFonts w:ascii="Cambria" w:hAnsi="Cambria"/>
        </w:rPr>
        <w:t xml:space="preserve">, </w:t>
      </w:r>
    </w:p>
    <w:p w:rsidR="00CC79CE" w:rsidRPr="007A43C9" w:rsidRDefault="00CC79CE" w:rsidP="00CC79CE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7A43C9">
        <w:rPr>
          <w:rFonts w:ascii="Cambria" w:hAnsi="Cambria"/>
        </w:rPr>
        <w:t xml:space="preserve">potvrdu o prebivalištu ili presliku osobne iskaznice djeteta, </w:t>
      </w:r>
    </w:p>
    <w:p w:rsidR="00CC79CE" w:rsidRDefault="00CC79CE" w:rsidP="00CC79CE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7A43C9">
        <w:rPr>
          <w:rFonts w:ascii="Cambria" w:hAnsi="Cambria"/>
        </w:rPr>
        <w:t>rješenje o skrbništvu (samo za skrbnika)</w:t>
      </w:r>
      <w:r>
        <w:rPr>
          <w:rFonts w:ascii="Cambria" w:hAnsi="Cambria"/>
        </w:rPr>
        <w:t>,</w:t>
      </w:r>
    </w:p>
    <w:p w:rsidR="00CC79CE" w:rsidRDefault="00CC79CE" w:rsidP="00CC79CE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2A66C3">
        <w:rPr>
          <w:rFonts w:ascii="Cambria" w:hAnsi="Cambria"/>
        </w:rPr>
        <w:t xml:space="preserve">liječničku potvrdu o vrsti teškoće u razvoju/nalaz zdravstvene komisije/rješenje Centra za socijalnu skrb </w:t>
      </w:r>
    </w:p>
    <w:p w:rsidR="00CC79CE" w:rsidRPr="002A66C3" w:rsidRDefault="00CC79CE" w:rsidP="00CC79CE">
      <w:pPr>
        <w:pStyle w:val="Odlomakpopisa"/>
        <w:jc w:val="both"/>
        <w:rPr>
          <w:rFonts w:ascii="Cambria" w:hAnsi="Cambria"/>
        </w:rPr>
      </w:pPr>
    </w:p>
    <w:p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lastRenderedPageBreak/>
        <w:t xml:space="preserve">Javni poziv otvoren je do utroška sredstava planiranih u proračunu Općine za određenu namjenu, a najkasnije do prosinca tekuće godine. </w:t>
      </w:r>
    </w:p>
    <w:p w:rsidR="00CC79CE" w:rsidRPr="00261DA3" w:rsidRDefault="00CC79CE" w:rsidP="00CC79CE">
      <w:pPr>
        <w:ind w:right="-284"/>
        <w:jc w:val="both"/>
        <w:rPr>
          <w:rFonts w:ascii="Cambria" w:hAnsi="Cambria"/>
          <w:bCs/>
        </w:rPr>
      </w:pPr>
      <w:r w:rsidRPr="00261DA3">
        <w:rPr>
          <w:rFonts w:ascii="Cambria" w:hAnsi="Cambria"/>
          <w:bCs/>
        </w:rPr>
        <w:t>Prijava za dodjelu potpore s potrebnom dokumentacijom podnosi se poštom ili se osobno predaje na urudžbeni zapisnik Općine Donji Andrijevci na adresu:</w:t>
      </w:r>
    </w:p>
    <w:p w:rsidR="00CC79CE" w:rsidRPr="00261DA3" w:rsidRDefault="00CC79CE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 w:rsidRPr="00261DA3">
        <w:rPr>
          <w:rFonts w:ascii="Cambria" w:hAnsi="Cambria"/>
          <w:b/>
          <w:bCs/>
        </w:rPr>
        <w:t>Općina Donji Andrijevci</w:t>
      </w:r>
    </w:p>
    <w:p w:rsidR="00CC79CE" w:rsidRPr="00261DA3" w:rsidRDefault="00CC79CE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 w:rsidRPr="00261DA3">
        <w:rPr>
          <w:rFonts w:ascii="Cambria" w:hAnsi="Cambria"/>
          <w:b/>
          <w:bCs/>
        </w:rPr>
        <w:t>Trg kralja Tomislava 5</w:t>
      </w:r>
    </w:p>
    <w:p w:rsidR="00CC79CE" w:rsidRPr="00261DA3" w:rsidRDefault="00CC79CE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 w:rsidRPr="00261DA3">
        <w:rPr>
          <w:rFonts w:ascii="Cambria" w:hAnsi="Cambria"/>
          <w:b/>
          <w:bCs/>
        </w:rPr>
        <w:t>35214 Donji Andrijevci</w:t>
      </w:r>
    </w:p>
    <w:p w:rsidR="00CC79CE" w:rsidRPr="00261DA3" w:rsidRDefault="00CC79CE" w:rsidP="00CC79CE">
      <w:pPr>
        <w:jc w:val="both"/>
        <w:rPr>
          <w:rFonts w:ascii="Cambria" w:hAnsi="Cambria"/>
        </w:rPr>
      </w:pPr>
    </w:p>
    <w:p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Prilikom pregleda zahtjeva Jedinstveni upravni odjel može uputiti podnositelju zahtjev za dopunu. Podnositelj je dužan dopuniti zahtjev u roku od 8 (osam) dana od dana primitka zahtjeva za dopunu.</w:t>
      </w:r>
    </w:p>
    <w:p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 U slučaju potrebe Jedinstveni upravni može zatražiti od podnositelja prijave dostavu dodatne dokumentacije i tražiti dodatna pojašnjenja.</w:t>
      </w:r>
    </w:p>
    <w:p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Isplata pomoći izvršit će se na IBAN podnositelja u roku 8 dana od donošenja odluke o dodjeli.</w:t>
      </w:r>
    </w:p>
    <w:p w:rsidR="00CC79CE" w:rsidRPr="00261DA3" w:rsidRDefault="00CC79CE" w:rsidP="00CC79CE">
      <w:pPr>
        <w:jc w:val="both"/>
        <w:rPr>
          <w:rFonts w:ascii="Cambria" w:hAnsi="Cambria"/>
        </w:rPr>
      </w:pPr>
    </w:p>
    <w:p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OSTALE INFORMACIJE</w:t>
      </w:r>
    </w:p>
    <w:p w:rsidR="00CC79CE" w:rsidRPr="00261DA3" w:rsidRDefault="00CC79CE" w:rsidP="00CC79CE">
      <w:pPr>
        <w:autoSpaceDE w:val="0"/>
        <w:autoSpaceDN w:val="0"/>
        <w:spacing w:line="240" w:lineRule="atLeast"/>
        <w:ind w:right="-426"/>
        <w:jc w:val="both"/>
        <w:rPr>
          <w:rStyle w:val="Hiperveza"/>
          <w:rFonts w:ascii="Cambria" w:hAnsi="Cambria"/>
        </w:rPr>
      </w:pPr>
      <w:r w:rsidRPr="00261DA3">
        <w:rPr>
          <w:rFonts w:ascii="Cambria" w:hAnsi="Cambria"/>
        </w:rPr>
        <w:t xml:space="preserve">Sve potrebne informacije kao i obrasci u svezi ovog Javnog poziva mogu se dobiti u Jedinstvenom upravnom odjelu Općine Donji Andrijevci ili na e-mail: </w:t>
      </w:r>
      <w:r w:rsidRPr="00261DA3">
        <w:rPr>
          <w:rStyle w:val="Hiperveza"/>
          <w:rFonts w:ascii="Cambria" w:hAnsi="Cambria"/>
        </w:rPr>
        <w:t>opcinadonjiandrijevci@gmail.com.</w:t>
      </w: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:rsidR="00CC79CE" w:rsidRPr="00261DA3" w:rsidRDefault="00CC79CE" w:rsidP="00CC79CE">
      <w:pPr>
        <w:spacing w:after="0"/>
        <w:jc w:val="both"/>
        <w:rPr>
          <w:rFonts w:ascii="Cambria" w:hAnsi="Cambria"/>
          <w:b/>
        </w:rPr>
      </w:pP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  <w:b/>
        </w:rPr>
        <w:t>JEDINSTVENI UPRAVNI ODJEL</w:t>
      </w: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KLASA:</w:t>
      </w:r>
      <w:r>
        <w:rPr>
          <w:rFonts w:ascii="Cambria" w:hAnsi="Cambria"/>
        </w:rPr>
        <w:t>550-01/19-01/</w:t>
      </w:r>
      <w:r w:rsidR="00550392">
        <w:rPr>
          <w:rFonts w:ascii="Cambria" w:hAnsi="Cambria"/>
        </w:rPr>
        <w:t>37</w:t>
      </w: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URBROJ:</w:t>
      </w:r>
      <w:r>
        <w:rPr>
          <w:rFonts w:ascii="Cambria" w:hAnsi="Cambria"/>
        </w:rPr>
        <w:t>2178/04-03-19-2</w:t>
      </w:r>
    </w:p>
    <w:p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Donji Andrijevci, </w:t>
      </w:r>
      <w:r w:rsidR="00550392">
        <w:rPr>
          <w:rFonts w:ascii="Cambria" w:hAnsi="Cambria"/>
        </w:rPr>
        <w:t>5</w:t>
      </w:r>
      <w:r w:rsidR="00560F2A">
        <w:rPr>
          <w:rFonts w:ascii="Cambria" w:hAnsi="Cambria"/>
        </w:rPr>
        <w:t>.9.</w:t>
      </w:r>
      <w:r>
        <w:rPr>
          <w:rFonts w:ascii="Cambria" w:hAnsi="Cambria"/>
        </w:rPr>
        <w:t>2019</w:t>
      </w:r>
      <w:r w:rsidRPr="00261DA3">
        <w:rPr>
          <w:rFonts w:ascii="Cambria" w:hAnsi="Cambria"/>
        </w:rPr>
        <w:t>. godine</w:t>
      </w:r>
    </w:p>
    <w:p w:rsidR="00CC79CE" w:rsidRDefault="00CC79CE"/>
    <w:sectPr w:rsidR="00C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80D67"/>
    <w:multiLevelType w:val="hybridMultilevel"/>
    <w:tmpl w:val="CD888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3DF1"/>
    <w:multiLevelType w:val="hybridMultilevel"/>
    <w:tmpl w:val="290AF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CE"/>
    <w:rsid w:val="00550392"/>
    <w:rsid w:val="00560F2A"/>
    <w:rsid w:val="00C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0B08"/>
  <w15:chartTrackingRefBased/>
  <w15:docId w15:val="{9C860BA8-02A6-4F81-864E-2D581A2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9CE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CC79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C79CE"/>
    <w:rPr>
      <w:rFonts w:eastAsiaTheme="minorEastAsia"/>
      <w:color w:val="5A5A5A" w:themeColor="text1" w:themeTint="A5"/>
      <w:spacing w:val="15"/>
    </w:rPr>
  </w:style>
  <w:style w:type="character" w:styleId="Hiperveza">
    <w:name w:val="Hyperlink"/>
    <w:basedOn w:val="Zadanifontodlomka"/>
    <w:uiPriority w:val="99"/>
    <w:unhideWhenUsed/>
    <w:rsid w:val="00CC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2019-09-04T12:34:00Z</dcterms:created>
  <dcterms:modified xsi:type="dcterms:W3CDTF">2019-09-05T06:00:00Z</dcterms:modified>
</cp:coreProperties>
</file>